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72EA6" w14:textId="77777777" w:rsidR="009035E5" w:rsidRDefault="3C88AEEE" w:rsidP="009A4000">
      <w:pPr>
        <w:snapToGrid w:val="0"/>
        <w:spacing w:line="180" w:lineRule="auto"/>
        <w:jc w:val="center"/>
        <w:rPr>
          <w:rFonts w:eastAsiaTheme="minorHAnsi"/>
          <w:sz w:val="32"/>
          <w:szCs w:val="32"/>
        </w:rPr>
      </w:pPr>
      <w:r w:rsidRPr="00965156">
        <w:rPr>
          <w:rFonts w:eastAsiaTheme="minorHAnsi"/>
          <w:sz w:val="32"/>
          <w:szCs w:val="32"/>
        </w:rPr>
        <w:t>満３歳児クラス</w:t>
      </w:r>
      <w:r w:rsidR="009035E5">
        <w:rPr>
          <w:rFonts w:eastAsiaTheme="minorHAnsi" w:hint="eastAsia"/>
          <w:sz w:val="32"/>
          <w:szCs w:val="32"/>
        </w:rPr>
        <w:t xml:space="preserve">　うさぎ組</w:t>
      </w:r>
    </w:p>
    <w:p w14:paraId="302FCE2B" w14:textId="57E990DC" w:rsidR="00B470E2" w:rsidRPr="00965156" w:rsidRDefault="3C88AEEE" w:rsidP="009A4000">
      <w:pPr>
        <w:snapToGrid w:val="0"/>
        <w:spacing w:line="180" w:lineRule="auto"/>
        <w:jc w:val="center"/>
        <w:rPr>
          <w:rFonts w:eastAsiaTheme="minorHAnsi"/>
          <w:sz w:val="36"/>
          <w:szCs w:val="36"/>
        </w:rPr>
      </w:pPr>
      <w:r w:rsidRPr="00965156">
        <w:rPr>
          <w:rFonts w:eastAsiaTheme="minorHAnsi"/>
          <w:sz w:val="32"/>
          <w:szCs w:val="32"/>
        </w:rPr>
        <w:t xml:space="preserve">　202</w:t>
      </w:r>
      <w:r w:rsidR="00733CBB" w:rsidRPr="00965156">
        <w:rPr>
          <w:rFonts w:eastAsiaTheme="minorHAnsi" w:hint="eastAsia"/>
          <w:sz w:val="32"/>
          <w:szCs w:val="32"/>
        </w:rPr>
        <w:t>6</w:t>
      </w:r>
      <w:r w:rsidRPr="00965156">
        <w:rPr>
          <w:rFonts w:eastAsiaTheme="minorHAnsi"/>
          <w:sz w:val="32"/>
          <w:szCs w:val="32"/>
        </w:rPr>
        <w:t>年度　園児募集要項</w:t>
      </w:r>
    </w:p>
    <w:p w14:paraId="672A6659" w14:textId="1A557BAC" w:rsidR="00B470E2" w:rsidRPr="00965156" w:rsidRDefault="3C88AEEE" w:rsidP="3C88AEEE">
      <w:pPr>
        <w:ind w:left="840"/>
        <w:jc w:val="right"/>
        <w:rPr>
          <w:rFonts w:eastAsiaTheme="minorHAnsi"/>
        </w:rPr>
      </w:pPr>
      <w:r w:rsidRPr="00965156">
        <w:rPr>
          <w:rFonts w:eastAsiaTheme="minorHAnsi"/>
        </w:rPr>
        <w:t>学校法人淡島学園</w:t>
      </w:r>
    </w:p>
    <w:p w14:paraId="4441E259" w14:textId="664752B8" w:rsidR="3C88AEEE" w:rsidRPr="00965156" w:rsidRDefault="3C88AEEE" w:rsidP="3C88AEEE">
      <w:pPr>
        <w:ind w:left="840"/>
        <w:jc w:val="right"/>
        <w:rPr>
          <w:rFonts w:eastAsiaTheme="minorHAnsi"/>
        </w:rPr>
      </w:pPr>
      <w:r w:rsidRPr="00965156">
        <w:rPr>
          <w:rFonts w:eastAsiaTheme="minorHAnsi"/>
        </w:rPr>
        <w:t>木内鳩の家幼稚園</w:t>
      </w:r>
    </w:p>
    <w:p w14:paraId="4A8A4650" w14:textId="22C4E5C7" w:rsidR="3C88AEEE" w:rsidRPr="00965156" w:rsidRDefault="3C88AEEE" w:rsidP="3C88AEEE">
      <w:pPr>
        <w:ind w:left="840"/>
        <w:jc w:val="right"/>
        <w:rPr>
          <w:rFonts w:eastAsiaTheme="minorHAnsi"/>
        </w:rPr>
      </w:pPr>
      <w:r w:rsidRPr="00965156">
        <w:rPr>
          <w:rFonts w:eastAsiaTheme="minorHAnsi"/>
        </w:rPr>
        <w:t>東京都北区滝野川6-39-15</w:t>
      </w:r>
    </w:p>
    <w:p w14:paraId="7ED4ADDA" w14:textId="48E0413C" w:rsidR="3C88AEEE" w:rsidRPr="00965156" w:rsidRDefault="3C88AEEE" w:rsidP="3C88AEEE">
      <w:pPr>
        <w:ind w:left="840"/>
        <w:jc w:val="right"/>
        <w:rPr>
          <w:rFonts w:eastAsiaTheme="minorHAnsi"/>
        </w:rPr>
      </w:pPr>
      <w:r w:rsidRPr="00965156">
        <w:rPr>
          <w:rFonts w:eastAsiaTheme="minorHAnsi"/>
        </w:rPr>
        <w:t>☎03-3916-0940</w:t>
      </w:r>
    </w:p>
    <w:p w14:paraId="1B4E7FA0" w14:textId="73C372CA" w:rsidR="00B470E2" w:rsidRPr="00965156" w:rsidRDefault="3AFAB6CF" w:rsidP="3AFAB6CF">
      <w:pPr>
        <w:rPr>
          <w:rFonts w:eastAsiaTheme="minorHAnsi"/>
          <w:b/>
          <w:bCs/>
          <w:color w:val="333333"/>
          <w:sz w:val="24"/>
          <w:szCs w:val="24"/>
        </w:rPr>
      </w:pPr>
      <w:r w:rsidRPr="00965156">
        <w:rPr>
          <w:rFonts w:eastAsiaTheme="minorHAnsi"/>
          <w:b/>
          <w:bCs/>
          <w:color w:val="333333"/>
          <w:sz w:val="22"/>
        </w:rPr>
        <w:t>＜１＞木内鳩の家幼稚園　満3歳児クラスについて</w:t>
      </w:r>
    </w:p>
    <w:p w14:paraId="6B1221CF" w14:textId="48D51936" w:rsidR="00B470E2" w:rsidRPr="00965156" w:rsidRDefault="3AFAB6CF" w:rsidP="009035E5">
      <w:pPr>
        <w:ind w:firstLineChars="50" w:firstLine="105"/>
        <w:rPr>
          <w:rFonts w:eastAsiaTheme="minorHAnsi"/>
          <w:color w:val="333333"/>
        </w:rPr>
      </w:pPr>
      <w:r w:rsidRPr="00965156">
        <w:rPr>
          <w:rFonts w:eastAsiaTheme="minorHAnsi"/>
          <w:color w:val="333333"/>
        </w:rPr>
        <w:t>年少4月の入園を待たずに、満3歳のお誕生日月の</w:t>
      </w:r>
      <w:r w:rsidR="009035E5">
        <w:rPr>
          <w:rFonts w:eastAsiaTheme="minorHAnsi" w:hint="eastAsia"/>
          <w:color w:val="333333"/>
        </w:rPr>
        <w:t>前</w:t>
      </w:r>
      <w:r w:rsidRPr="00965156">
        <w:rPr>
          <w:rFonts w:eastAsiaTheme="minorHAnsi"/>
          <w:color w:val="333333"/>
        </w:rPr>
        <w:t>日から満3歳児クラスへ入園となります。1学期は午前保育を行い、2学期からは給食を食べます。</w:t>
      </w:r>
    </w:p>
    <w:p w14:paraId="45DF53E3" w14:textId="1C3F235F" w:rsidR="3AFAB6CF" w:rsidRPr="00965156" w:rsidRDefault="61D864CE" w:rsidP="61D864CE">
      <w:pPr>
        <w:pStyle w:val="Web"/>
        <w:spacing w:before="0" w:beforeAutospacing="0" w:after="375" w:afterAutospacing="0"/>
        <w:ind w:firstLineChars="50" w:firstLine="105"/>
        <w:textAlignment w:val="baseline"/>
        <w:rPr>
          <w:rFonts w:asciiTheme="minorHAnsi" w:eastAsiaTheme="minorHAnsi" w:hAnsiTheme="minorHAnsi"/>
          <w:color w:val="333333"/>
          <w:sz w:val="21"/>
          <w:szCs w:val="21"/>
          <w:highlight w:val="yellow"/>
        </w:rPr>
      </w:pPr>
      <w:r w:rsidRPr="00965156">
        <w:rPr>
          <w:rFonts w:asciiTheme="minorHAnsi" w:eastAsiaTheme="minorHAnsi" w:hAnsiTheme="minorHAnsi"/>
          <w:color w:val="333333"/>
          <w:sz w:val="21"/>
          <w:szCs w:val="21"/>
        </w:rPr>
        <w:t>また幼稚園入園のため、幼児教育無償化の対象となります。</w:t>
      </w:r>
    </w:p>
    <w:tbl>
      <w:tblPr>
        <w:tblW w:w="9592" w:type="dxa"/>
        <w:tblInd w:w="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0"/>
        <w:gridCol w:w="7292"/>
      </w:tblGrid>
      <w:tr w:rsidR="00B470E2" w:rsidRPr="00965156" w14:paraId="02FDB420" w14:textId="77777777" w:rsidTr="00953A20">
        <w:trPr>
          <w:trHeight w:val="300"/>
        </w:trPr>
        <w:tc>
          <w:tcPr>
            <w:tcW w:w="2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AD2B0C1" w14:textId="77777777" w:rsidR="00B470E2" w:rsidRPr="00965156" w:rsidRDefault="00B470E2" w:rsidP="009A4000">
            <w:pPr>
              <w:widowControl/>
              <w:snapToGrid w:val="0"/>
              <w:spacing w:line="180" w:lineRule="auto"/>
              <w:jc w:val="center"/>
              <w:rPr>
                <w:rFonts w:eastAsiaTheme="minorHAnsi" w:cs="ＭＳ Ｐゴシック"/>
                <w:color w:val="333333"/>
                <w:kern w:val="0"/>
                <w:szCs w:val="21"/>
                <w14:ligatures w14:val="none"/>
              </w:rPr>
            </w:pPr>
            <w:r w:rsidRPr="00965156">
              <w:rPr>
                <w:rFonts w:eastAsiaTheme="minorHAnsi" w:cs="ＭＳ Ｐゴシック" w:hint="eastAsia"/>
                <w:color w:val="333333"/>
                <w:kern w:val="0"/>
                <w:szCs w:val="21"/>
                <w14:ligatures w14:val="none"/>
              </w:rPr>
              <w:t>入園資格</w:t>
            </w:r>
          </w:p>
        </w:tc>
        <w:tc>
          <w:tcPr>
            <w:tcW w:w="7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C34D821" w14:textId="634053AD" w:rsidR="00B470E2" w:rsidRPr="00965156" w:rsidRDefault="00B470E2" w:rsidP="009A4000">
            <w:pPr>
              <w:widowControl/>
              <w:snapToGrid w:val="0"/>
              <w:spacing w:line="180" w:lineRule="auto"/>
              <w:jc w:val="left"/>
              <w:rPr>
                <w:rFonts w:eastAsiaTheme="minorHAnsi" w:cs="ＭＳ Ｐゴシック"/>
                <w:color w:val="333333"/>
                <w:kern w:val="0"/>
                <w14:ligatures w14:val="none"/>
              </w:rPr>
            </w:pPr>
            <w:r w:rsidRPr="00965156">
              <w:rPr>
                <w:rFonts w:eastAsiaTheme="minorHAnsi" w:cs="ＭＳ Ｐゴシック"/>
                <w:color w:val="333333"/>
                <w:kern w:val="0"/>
                <w14:ligatures w14:val="none"/>
              </w:rPr>
              <w:t>・心身ともに健康な幼児</w:t>
            </w:r>
            <w:r w:rsidR="00733CBB" w:rsidRPr="00965156">
              <w:rPr>
                <w:rFonts w:eastAsiaTheme="minorHAnsi" w:cs="ＭＳ Ｐゴシック" w:hint="eastAsia"/>
                <w:color w:val="333333"/>
                <w:kern w:val="0"/>
                <w14:ligatures w14:val="none"/>
              </w:rPr>
              <w:t>（集団生活が可能であること</w:t>
            </w:r>
            <w:r w:rsidR="00573F34" w:rsidRPr="00965156">
              <w:rPr>
                <w:rFonts w:eastAsiaTheme="minorHAnsi" w:cs="ＭＳ Ｐゴシック" w:hint="eastAsia"/>
                <w:color w:val="333333"/>
                <w:kern w:val="0"/>
                <w14:ligatures w14:val="none"/>
              </w:rPr>
              <w:t>）</w:t>
            </w:r>
            <w:r w:rsidRPr="00965156">
              <w:rPr>
                <w:rFonts w:eastAsiaTheme="minorHAnsi" w:cs="ＭＳ Ｐゴシック" w:hint="eastAsia"/>
                <w:color w:val="333333"/>
                <w:kern w:val="0"/>
                <w:szCs w:val="21"/>
                <w14:ligatures w14:val="none"/>
              </w:rPr>
              <w:br/>
            </w:r>
            <w:r w:rsidRPr="00965156">
              <w:rPr>
                <w:rFonts w:eastAsiaTheme="minorHAnsi" w:cs="ＭＳ Ｐゴシック"/>
                <w:color w:val="333333"/>
                <w:kern w:val="0"/>
                <w14:ligatures w14:val="none"/>
              </w:rPr>
              <w:t>・本園の教育方針を理解し賛同できること</w:t>
            </w:r>
          </w:p>
        </w:tc>
      </w:tr>
      <w:tr w:rsidR="00B470E2" w:rsidRPr="00965156" w14:paraId="337410C8" w14:textId="77777777" w:rsidTr="00953A20">
        <w:trPr>
          <w:trHeight w:val="299"/>
        </w:trPr>
        <w:tc>
          <w:tcPr>
            <w:tcW w:w="2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17CE94F" w14:textId="77777777" w:rsidR="00B470E2" w:rsidRPr="00965156" w:rsidRDefault="00B470E2" w:rsidP="009A4000">
            <w:pPr>
              <w:widowControl/>
              <w:snapToGrid w:val="0"/>
              <w:spacing w:line="180" w:lineRule="auto"/>
              <w:jc w:val="center"/>
              <w:rPr>
                <w:rFonts w:eastAsiaTheme="minorHAnsi" w:cs="ＭＳ Ｐゴシック"/>
                <w:color w:val="333333"/>
                <w:kern w:val="0"/>
                <w:szCs w:val="21"/>
                <w14:ligatures w14:val="none"/>
              </w:rPr>
            </w:pPr>
            <w:r w:rsidRPr="00965156">
              <w:rPr>
                <w:rFonts w:eastAsiaTheme="minorHAnsi" w:cs="ＭＳ Ｐゴシック" w:hint="eastAsia"/>
                <w:color w:val="333333"/>
                <w:kern w:val="0"/>
                <w:szCs w:val="21"/>
                <w14:ligatures w14:val="none"/>
              </w:rPr>
              <w:t>対象年齢</w:t>
            </w:r>
          </w:p>
        </w:tc>
        <w:tc>
          <w:tcPr>
            <w:tcW w:w="7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BEB99A" w14:textId="05FF92EE" w:rsidR="00B470E2" w:rsidRPr="00965156" w:rsidRDefault="00B470E2" w:rsidP="009A4000">
            <w:pPr>
              <w:widowControl/>
              <w:snapToGrid w:val="0"/>
              <w:spacing w:line="180" w:lineRule="auto"/>
              <w:ind w:firstLineChars="100" w:firstLine="210"/>
              <w:jc w:val="left"/>
              <w:rPr>
                <w:rFonts w:eastAsiaTheme="minorHAnsi" w:cs="ＭＳ Ｐゴシック"/>
                <w:color w:val="333333"/>
                <w:kern w:val="0"/>
                <w14:ligatures w14:val="none"/>
              </w:rPr>
            </w:pPr>
            <w:r w:rsidRPr="00965156">
              <w:rPr>
                <w:rFonts w:eastAsiaTheme="minorHAnsi" w:cs="ＭＳ Ｐゴシック"/>
                <w:color w:val="333333"/>
                <w:kern w:val="0"/>
                <w14:ligatures w14:val="none"/>
              </w:rPr>
              <w:t>満3歳児（令和</w:t>
            </w:r>
            <w:r w:rsidR="00573F34" w:rsidRPr="00965156">
              <w:rPr>
                <w:rFonts w:eastAsiaTheme="minorHAnsi" w:cs="ＭＳ Ｐゴシック" w:hint="eastAsia"/>
                <w:color w:val="333333"/>
                <w:kern w:val="0"/>
                <w14:ligatures w14:val="none"/>
              </w:rPr>
              <w:t>５</w:t>
            </w:r>
            <w:r w:rsidRPr="00965156">
              <w:rPr>
                <w:rFonts w:eastAsiaTheme="minorHAnsi" w:cs="ＭＳ Ｐゴシック"/>
                <w:color w:val="333333"/>
                <w:kern w:val="0"/>
                <w14:ligatures w14:val="none"/>
              </w:rPr>
              <w:t>年4月2日～令和</w:t>
            </w:r>
            <w:r w:rsidR="00573F34" w:rsidRPr="00965156">
              <w:rPr>
                <w:rFonts w:eastAsiaTheme="minorHAnsi" w:cs="ＭＳ Ｐゴシック" w:hint="eastAsia"/>
                <w:color w:val="333333"/>
                <w:kern w:val="0"/>
                <w14:ligatures w14:val="none"/>
              </w:rPr>
              <w:t>６</w:t>
            </w:r>
            <w:r w:rsidRPr="00965156">
              <w:rPr>
                <w:rFonts w:eastAsiaTheme="minorHAnsi" w:cs="ＭＳ Ｐゴシック"/>
                <w:color w:val="333333"/>
                <w:kern w:val="0"/>
                <w14:ligatures w14:val="none"/>
              </w:rPr>
              <w:t>年4月1日生まれ）</w:t>
            </w:r>
          </w:p>
        </w:tc>
      </w:tr>
      <w:tr w:rsidR="00B470E2" w:rsidRPr="00965156" w14:paraId="2497E5F0" w14:textId="77777777" w:rsidTr="00953A20">
        <w:trPr>
          <w:trHeight w:val="308"/>
        </w:trPr>
        <w:tc>
          <w:tcPr>
            <w:tcW w:w="2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087C4C6" w14:textId="77777777" w:rsidR="00B470E2" w:rsidRPr="00965156" w:rsidRDefault="00B470E2" w:rsidP="009A4000">
            <w:pPr>
              <w:widowControl/>
              <w:snapToGrid w:val="0"/>
              <w:spacing w:line="180" w:lineRule="auto"/>
              <w:jc w:val="center"/>
              <w:rPr>
                <w:rFonts w:eastAsiaTheme="minorHAnsi" w:cs="ＭＳ Ｐゴシック"/>
                <w:color w:val="333333"/>
                <w:kern w:val="0"/>
                <w:szCs w:val="21"/>
                <w14:ligatures w14:val="none"/>
              </w:rPr>
            </w:pPr>
            <w:r w:rsidRPr="00965156">
              <w:rPr>
                <w:rFonts w:eastAsiaTheme="minorHAnsi" w:cs="ＭＳ Ｐゴシック" w:hint="eastAsia"/>
                <w:color w:val="333333"/>
                <w:kern w:val="0"/>
                <w:szCs w:val="21"/>
                <w14:ligatures w14:val="none"/>
              </w:rPr>
              <w:t>募集人数</w:t>
            </w:r>
          </w:p>
        </w:tc>
        <w:tc>
          <w:tcPr>
            <w:tcW w:w="7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96D8E7" w14:textId="0FCDBFB6" w:rsidR="00B470E2" w:rsidRPr="00965156" w:rsidRDefault="00573F34" w:rsidP="009A4000">
            <w:pPr>
              <w:widowControl/>
              <w:snapToGrid w:val="0"/>
              <w:spacing w:line="180" w:lineRule="auto"/>
              <w:ind w:firstLineChars="100" w:firstLine="210"/>
              <w:jc w:val="left"/>
              <w:rPr>
                <w:rFonts w:eastAsiaTheme="minorHAnsi" w:cs="ＭＳ Ｐゴシック"/>
                <w:color w:val="333333"/>
                <w:kern w:val="0"/>
                <w14:ligatures w14:val="none"/>
              </w:rPr>
            </w:pPr>
            <w:r w:rsidRPr="00965156">
              <w:rPr>
                <w:rFonts w:eastAsiaTheme="minorHAnsi" w:cs="ＭＳ Ｐゴシック" w:hint="eastAsia"/>
                <w:color w:val="333333"/>
                <w:kern w:val="0"/>
                <w14:ligatures w14:val="none"/>
              </w:rPr>
              <w:t>１２</w:t>
            </w:r>
            <w:r w:rsidR="00B470E2" w:rsidRPr="00965156">
              <w:rPr>
                <w:rFonts w:eastAsiaTheme="minorHAnsi" w:cs="ＭＳ Ｐゴシック"/>
                <w:color w:val="333333"/>
                <w:kern w:val="0"/>
                <w14:ligatures w14:val="none"/>
              </w:rPr>
              <w:t>名</w:t>
            </w:r>
          </w:p>
        </w:tc>
      </w:tr>
    </w:tbl>
    <w:p w14:paraId="5DAB6C7B" w14:textId="77777777" w:rsidR="00953B0C" w:rsidRPr="00965156" w:rsidRDefault="00953B0C" w:rsidP="00953B0C">
      <w:pPr>
        <w:rPr>
          <w:rFonts w:eastAsiaTheme="minorHAnsi"/>
        </w:rPr>
      </w:pPr>
    </w:p>
    <w:p w14:paraId="2FFA86A3" w14:textId="5629E230" w:rsidR="00953B0C" w:rsidRPr="00965156" w:rsidRDefault="3AFAB6CF" w:rsidP="3AFAB6CF">
      <w:pPr>
        <w:rPr>
          <w:rFonts w:eastAsiaTheme="minorHAnsi" w:cs="Yu Gothic"/>
          <w:b/>
          <w:bCs/>
          <w:sz w:val="24"/>
          <w:szCs w:val="24"/>
        </w:rPr>
      </w:pPr>
      <w:r w:rsidRPr="00965156">
        <w:rPr>
          <w:rFonts w:eastAsiaTheme="minorHAnsi" w:cs="Yu Gothic"/>
          <w:b/>
          <w:bCs/>
          <w:sz w:val="22"/>
        </w:rPr>
        <w:t>＜２＞入園までの流れ</w:t>
      </w:r>
    </w:p>
    <w:p w14:paraId="6B3639E4" w14:textId="42D3FAA9" w:rsidR="00953B0C" w:rsidRPr="00965156" w:rsidRDefault="215A3504" w:rsidP="00AB3F13">
      <w:pPr>
        <w:pStyle w:val="a3"/>
        <w:numPr>
          <w:ilvl w:val="0"/>
          <w:numId w:val="5"/>
        </w:numPr>
        <w:snapToGrid w:val="0"/>
        <w:ind w:leftChars="0" w:left="714" w:hanging="357"/>
        <w:rPr>
          <w:rFonts w:eastAsiaTheme="minorHAnsi"/>
        </w:rPr>
      </w:pPr>
      <w:r w:rsidRPr="00965156">
        <w:rPr>
          <w:rFonts w:eastAsiaTheme="minorHAnsi"/>
        </w:rPr>
        <w:t>満３歳児クラスにご希望の方はお申し出いただき、１か月前</w:t>
      </w:r>
      <w:r w:rsidR="009035E5">
        <w:rPr>
          <w:rFonts w:eastAsiaTheme="minorHAnsi" w:hint="eastAsia"/>
        </w:rPr>
        <w:t>まで</w:t>
      </w:r>
      <w:r w:rsidRPr="00965156">
        <w:rPr>
          <w:rFonts w:eastAsiaTheme="minorHAnsi"/>
        </w:rPr>
        <w:t>に願書を出してください。</w:t>
      </w:r>
    </w:p>
    <w:p w14:paraId="31523DFE" w14:textId="12A4F4AE" w:rsidR="00953B0C" w:rsidRPr="00965156" w:rsidRDefault="215A3504" w:rsidP="00AB3F13">
      <w:pPr>
        <w:pStyle w:val="a3"/>
        <w:numPr>
          <w:ilvl w:val="0"/>
          <w:numId w:val="5"/>
        </w:numPr>
        <w:snapToGrid w:val="0"/>
        <w:ind w:leftChars="0" w:left="714" w:hanging="357"/>
        <w:rPr>
          <w:rFonts w:eastAsiaTheme="minorHAnsi"/>
        </w:rPr>
      </w:pPr>
      <w:r w:rsidRPr="00965156">
        <w:rPr>
          <w:rFonts w:eastAsiaTheme="minorHAnsi"/>
        </w:rPr>
        <w:t>親子面接・入園手続きを実施します（入園料・考査料などの納付が必要となります）</w:t>
      </w:r>
    </w:p>
    <w:p w14:paraId="0B2CB5A3" w14:textId="11A9F64A" w:rsidR="00953B0C" w:rsidRPr="009035E5" w:rsidRDefault="009A2E9F" w:rsidP="00AB3F13">
      <w:pPr>
        <w:pStyle w:val="a3"/>
        <w:numPr>
          <w:ilvl w:val="0"/>
          <w:numId w:val="5"/>
        </w:numPr>
        <w:snapToGrid w:val="0"/>
        <w:ind w:leftChars="0" w:left="714" w:hanging="357"/>
        <w:rPr>
          <w:rFonts w:eastAsiaTheme="minorHAnsi" w:cs="Yu Gothic"/>
          <w:b/>
          <w:bCs/>
          <w:sz w:val="24"/>
          <w:szCs w:val="24"/>
        </w:rPr>
      </w:pPr>
      <w:r w:rsidRPr="009035E5">
        <w:rPr>
          <w:rFonts w:eastAsiaTheme="minorHAnsi" w:hint="eastAsia"/>
        </w:rPr>
        <w:t>手続き</w:t>
      </w:r>
      <w:r w:rsidR="009017F1" w:rsidRPr="009035E5">
        <w:rPr>
          <w:rFonts w:eastAsiaTheme="minorHAnsi" w:hint="eastAsia"/>
        </w:rPr>
        <w:t>終了</w:t>
      </w:r>
      <w:r w:rsidRPr="009035E5">
        <w:rPr>
          <w:rFonts w:eastAsiaTheme="minorHAnsi" w:hint="eastAsia"/>
        </w:rPr>
        <w:t>後、</w:t>
      </w:r>
      <w:r w:rsidR="215A3504" w:rsidRPr="009035E5">
        <w:rPr>
          <w:rFonts w:eastAsiaTheme="minorHAnsi"/>
        </w:rPr>
        <w:t>満3歳児クラスとなります。慣らし保育が</w:t>
      </w:r>
      <w:r w:rsidR="009035E5">
        <w:rPr>
          <w:rFonts w:eastAsiaTheme="minorHAnsi" w:hint="eastAsia"/>
        </w:rPr>
        <w:t>有</w:t>
      </w:r>
      <w:r w:rsidR="215A3504" w:rsidRPr="009035E5">
        <w:rPr>
          <w:rFonts w:eastAsiaTheme="minorHAnsi"/>
        </w:rPr>
        <w:t>ります。</w:t>
      </w:r>
    </w:p>
    <w:p w14:paraId="13CBEBD4" w14:textId="7F583E23" w:rsidR="00953B0C" w:rsidRPr="00965156" w:rsidRDefault="3C88AEEE" w:rsidP="3C88AEEE">
      <w:pPr>
        <w:rPr>
          <w:rFonts w:eastAsiaTheme="minorHAnsi" w:cs="Yu Gothic"/>
          <w:b/>
          <w:bCs/>
          <w:sz w:val="24"/>
          <w:szCs w:val="24"/>
        </w:rPr>
      </w:pPr>
      <w:r w:rsidRPr="00965156">
        <w:rPr>
          <w:rFonts w:eastAsiaTheme="minorHAnsi" w:cs="Yu Gothic"/>
          <w:b/>
          <w:bCs/>
          <w:sz w:val="22"/>
        </w:rPr>
        <w:t>＜３＞</w:t>
      </w:r>
      <w:r w:rsidR="0027211F">
        <w:rPr>
          <w:rFonts w:eastAsiaTheme="minorHAnsi" w:cs="Yu Gothic" w:hint="eastAsia"/>
          <w:b/>
          <w:bCs/>
          <w:sz w:val="22"/>
        </w:rPr>
        <w:t>保育時間</w:t>
      </w:r>
    </w:p>
    <w:tbl>
      <w:tblPr>
        <w:tblStyle w:val="a4"/>
        <w:tblW w:w="8558" w:type="dxa"/>
        <w:tblInd w:w="704" w:type="dxa"/>
        <w:tblLayout w:type="fixed"/>
        <w:tblLook w:val="06A0" w:firstRow="1" w:lastRow="0" w:firstColumn="1" w:lastColumn="0" w:noHBand="1" w:noVBand="1"/>
      </w:tblPr>
      <w:tblGrid>
        <w:gridCol w:w="1656"/>
        <w:gridCol w:w="2303"/>
        <w:gridCol w:w="2300"/>
        <w:gridCol w:w="2299"/>
      </w:tblGrid>
      <w:tr w:rsidR="0027211F" w:rsidRPr="00965156" w14:paraId="0585AC52" w14:textId="77777777" w:rsidTr="0027211F">
        <w:trPr>
          <w:trHeight w:val="358"/>
        </w:trPr>
        <w:tc>
          <w:tcPr>
            <w:tcW w:w="1656" w:type="dxa"/>
          </w:tcPr>
          <w:p w14:paraId="4D536A18" w14:textId="0535F447" w:rsidR="0027211F" w:rsidRPr="00965156" w:rsidRDefault="0027211F" w:rsidP="3AFAB6CF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登園</w:t>
            </w:r>
            <w:r w:rsidRPr="00965156">
              <w:rPr>
                <w:rFonts w:eastAsiaTheme="minorHAnsi"/>
              </w:rPr>
              <w:t>時間</w:t>
            </w:r>
          </w:p>
        </w:tc>
        <w:tc>
          <w:tcPr>
            <w:tcW w:w="2303" w:type="dxa"/>
            <w:tcBorders>
              <w:right w:val="single" w:sz="4" w:space="0" w:color="auto"/>
            </w:tcBorders>
          </w:tcPr>
          <w:p w14:paraId="486D9FA8" w14:textId="38219AC0" w:rsidR="0027211F" w:rsidRPr="00965156" w:rsidRDefault="0027211F" w:rsidP="0027211F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9時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A912401" w14:textId="77777777" w:rsidR="0027211F" w:rsidRPr="00965156" w:rsidRDefault="0027211F" w:rsidP="009017F1">
            <w:pPr>
              <w:rPr>
                <w:rFonts w:eastAsiaTheme="minorHAnsi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939231" w14:textId="7FB2D48D" w:rsidR="0027211F" w:rsidRPr="00965156" w:rsidRDefault="0027211F" w:rsidP="009017F1">
            <w:pPr>
              <w:rPr>
                <w:rFonts w:eastAsiaTheme="minorHAnsi"/>
              </w:rPr>
            </w:pPr>
          </w:p>
        </w:tc>
      </w:tr>
      <w:tr w:rsidR="0027211F" w:rsidRPr="00965156" w14:paraId="43300B78" w14:textId="77777777" w:rsidTr="0027211F">
        <w:trPr>
          <w:trHeight w:val="358"/>
        </w:trPr>
        <w:tc>
          <w:tcPr>
            <w:tcW w:w="1656" w:type="dxa"/>
            <w:vMerge w:val="restart"/>
          </w:tcPr>
          <w:p w14:paraId="0E9725DF" w14:textId="6F66D608" w:rsidR="0027211F" w:rsidRPr="00965156" w:rsidRDefault="0027211F" w:rsidP="0027211F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降園時間</w:t>
            </w:r>
          </w:p>
        </w:tc>
        <w:tc>
          <w:tcPr>
            <w:tcW w:w="2303" w:type="dxa"/>
            <w:tcBorders>
              <w:right w:val="single" w:sz="4" w:space="0" w:color="auto"/>
            </w:tcBorders>
          </w:tcPr>
          <w:p w14:paraId="2B2DFDBE" w14:textId="674B5F39" w:rsidR="0027211F" w:rsidRPr="00965156" w:rsidRDefault="0027211F" w:rsidP="3AFAB6CF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1学期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</w:tcPr>
          <w:p w14:paraId="45187B6B" w14:textId="08956C77" w:rsidR="0027211F" w:rsidRPr="00965156" w:rsidRDefault="0027211F" w:rsidP="3AFAB6CF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２学期</w:t>
            </w:r>
          </w:p>
        </w:tc>
        <w:tc>
          <w:tcPr>
            <w:tcW w:w="2299" w:type="dxa"/>
            <w:tcBorders>
              <w:top w:val="single" w:sz="4" w:space="0" w:color="auto"/>
            </w:tcBorders>
          </w:tcPr>
          <w:p w14:paraId="315C4D40" w14:textId="44675CEF" w:rsidR="0027211F" w:rsidRPr="00965156" w:rsidRDefault="0027211F" w:rsidP="3AFAB6CF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３学期</w:t>
            </w:r>
          </w:p>
        </w:tc>
      </w:tr>
      <w:tr w:rsidR="0027211F" w:rsidRPr="00965156" w14:paraId="41C75829" w14:textId="77777777" w:rsidTr="0027211F">
        <w:trPr>
          <w:trHeight w:val="358"/>
        </w:trPr>
        <w:tc>
          <w:tcPr>
            <w:tcW w:w="1656" w:type="dxa"/>
            <w:vMerge/>
          </w:tcPr>
          <w:p w14:paraId="42A99B27" w14:textId="77777777" w:rsidR="0027211F" w:rsidRDefault="0027211F" w:rsidP="0027211F">
            <w:pPr>
              <w:rPr>
                <w:rFonts w:eastAsiaTheme="minorHAnsi"/>
              </w:rPr>
            </w:pPr>
          </w:p>
        </w:tc>
        <w:tc>
          <w:tcPr>
            <w:tcW w:w="2303" w:type="dxa"/>
            <w:tcBorders>
              <w:right w:val="single" w:sz="4" w:space="0" w:color="auto"/>
            </w:tcBorders>
          </w:tcPr>
          <w:p w14:paraId="7FB1F218" w14:textId="504E9D78" w:rsidR="0027211F" w:rsidRPr="00965156" w:rsidRDefault="0027211F" w:rsidP="3AFAB6CF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11：15</w:t>
            </w:r>
          </w:p>
        </w:tc>
        <w:tc>
          <w:tcPr>
            <w:tcW w:w="2300" w:type="dxa"/>
            <w:tcBorders>
              <w:left w:val="single" w:sz="4" w:space="0" w:color="auto"/>
            </w:tcBorders>
          </w:tcPr>
          <w:p w14:paraId="68A17522" w14:textId="4510C2B5" w:rsidR="0027211F" w:rsidRPr="00965156" w:rsidRDefault="0027211F" w:rsidP="3AFAB6CF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12：45</w:t>
            </w:r>
          </w:p>
        </w:tc>
        <w:tc>
          <w:tcPr>
            <w:tcW w:w="2299" w:type="dxa"/>
          </w:tcPr>
          <w:p w14:paraId="15178148" w14:textId="6CE20CE1" w:rsidR="0027211F" w:rsidRPr="00965156" w:rsidRDefault="00D247BC" w:rsidP="3AFAB6CF">
            <w:pPr>
              <w:rPr>
                <w:rFonts w:eastAsiaTheme="minorHAnsi" w:hint="eastAsia"/>
              </w:rPr>
            </w:pPr>
            <w:r>
              <w:rPr>
                <w:rFonts w:eastAsiaTheme="minorHAnsi" w:hint="eastAsia"/>
              </w:rPr>
              <w:t>12:45</w:t>
            </w:r>
          </w:p>
        </w:tc>
      </w:tr>
    </w:tbl>
    <w:p w14:paraId="52414102" w14:textId="12DD0AAD" w:rsidR="3C88AEEE" w:rsidRPr="009A4000" w:rsidRDefault="007B2BF0" w:rsidP="007B2BF0">
      <w:pPr>
        <w:pStyle w:val="a3"/>
        <w:numPr>
          <w:ilvl w:val="0"/>
          <w:numId w:val="6"/>
        </w:numPr>
        <w:ind w:leftChars="0"/>
        <w:rPr>
          <w:rFonts w:eastAsiaTheme="minorHAnsi"/>
        </w:rPr>
      </w:pPr>
      <w:r w:rsidRPr="009A4000">
        <w:rPr>
          <w:rFonts w:eastAsiaTheme="minorHAnsi" w:hint="eastAsia"/>
        </w:rPr>
        <w:t>８月保育は有りません。</w:t>
      </w:r>
    </w:p>
    <w:p w14:paraId="1E5FD881" w14:textId="77777777" w:rsidR="0027211F" w:rsidRDefault="0027211F" w:rsidP="0027211F">
      <w:pPr>
        <w:rPr>
          <w:rFonts w:eastAsiaTheme="minorHAnsi"/>
          <w:b/>
          <w:bCs/>
        </w:rPr>
      </w:pPr>
    </w:p>
    <w:p w14:paraId="23730609" w14:textId="161DF73B" w:rsidR="0027211F" w:rsidRDefault="0027211F" w:rsidP="0027211F">
      <w:pPr>
        <w:rPr>
          <w:rFonts w:eastAsiaTheme="minorHAnsi"/>
          <w:b/>
          <w:bCs/>
        </w:rPr>
      </w:pPr>
      <w:r>
        <w:rPr>
          <w:rFonts w:eastAsiaTheme="minorHAnsi" w:hint="eastAsia"/>
          <w:b/>
          <w:bCs/>
        </w:rPr>
        <w:t>＜４＞休園日について</w:t>
      </w:r>
    </w:p>
    <w:p w14:paraId="6CE4B058" w14:textId="68EF0ADC" w:rsidR="0027211F" w:rsidRDefault="00CA3E47" w:rsidP="009A4000">
      <w:pPr>
        <w:ind w:left="567"/>
        <w:textAlignment w:val="baseline"/>
        <w:rPr>
          <w:rFonts w:eastAsiaTheme="minorHAnsi" w:cs="ＭＳ Ｐゴシック"/>
          <w:kern w:val="0"/>
          <w:szCs w:val="21"/>
        </w:rPr>
      </w:pPr>
      <w:r w:rsidRPr="009451C5">
        <w:rPr>
          <w:rFonts w:eastAsiaTheme="minorHAnsi" w:cs="ＭＳ Ｐゴシック" w:hint="eastAsia"/>
          <w:kern w:val="0"/>
          <w:szCs w:val="21"/>
        </w:rPr>
        <w:t>土曜日、日曜日、祝日、夏季休業、冬季休業、春季休業、創立記念日（10月1日）、入園考査日、行事の代休日 </w:t>
      </w:r>
      <w:r>
        <w:rPr>
          <w:rFonts w:eastAsiaTheme="minorHAnsi" w:cs="ＭＳ Ｐゴシック" w:hint="eastAsia"/>
          <w:kern w:val="0"/>
          <w:szCs w:val="21"/>
        </w:rPr>
        <w:t>、入園式、卒園式などの園行事のある日、その他園長が必要と認めた日</w:t>
      </w:r>
    </w:p>
    <w:p w14:paraId="1EE54EFC" w14:textId="703251AF" w:rsidR="00CA3E47" w:rsidRDefault="00CA3E47" w:rsidP="009A4000">
      <w:pPr>
        <w:ind w:left="567"/>
        <w:textAlignment w:val="baseline"/>
        <w:rPr>
          <w:rFonts w:eastAsiaTheme="minorHAnsi" w:cs="ＭＳ Ｐゴシック"/>
          <w:kern w:val="0"/>
          <w:szCs w:val="21"/>
        </w:rPr>
      </w:pPr>
      <w:r>
        <w:rPr>
          <w:rFonts w:eastAsiaTheme="minorHAnsi" w:cs="ＭＳ Ｐゴシック" w:hint="eastAsia"/>
          <w:kern w:val="0"/>
          <w:szCs w:val="21"/>
        </w:rPr>
        <w:t>※非常変災</w:t>
      </w:r>
      <w:r w:rsidR="00D27A3D">
        <w:rPr>
          <w:rFonts w:eastAsiaTheme="minorHAnsi" w:cs="ＭＳ Ｐゴシック" w:hint="eastAsia"/>
          <w:kern w:val="0"/>
          <w:szCs w:val="21"/>
        </w:rPr>
        <w:t>その他急迫の事情があるときは、臨時に休業日とする場合があります。</w:t>
      </w:r>
    </w:p>
    <w:p w14:paraId="752C691C" w14:textId="4B9E5319" w:rsidR="00D27A3D" w:rsidRDefault="00D27A3D" w:rsidP="009A4000">
      <w:pPr>
        <w:ind w:left="567"/>
        <w:textAlignment w:val="baseline"/>
        <w:rPr>
          <w:rFonts w:eastAsiaTheme="minorHAnsi" w:cs="ＭＳ Ｐゴシック"/>
          <w:kern w:val="0"/>
          <w:szCs w:val="21"/>
        </w:rPr>
      </w:pPr>
      <w:r>
        <w:rPr>
          <w:rFonts w:eastAsiaTheme="minorHAnsi" w:cs="ＭＳ Ｐゴシック" w:hint="eastAsia"/>
          <w:kern w:val="0"/>
          <w:szCs w:val="21"/>
        </w:rPr>
        <w:t>※行事準備の為、臨時に休業する場合があります。</w:t>
      </w:r>
    </w:p>
    <w:p w14:paraId="19C76B18" w14:textId="77777777" w:rsidR="00D27A3D" w:rsidRPr="00CA3E47" w:rsidRDefault="00D27A3D" w:rsidP="00CA3E47">
      <w:pPr>
        <w:ind w:left="128"/>
        <w:textAlignment w:val="baseline"/>
        <w:rPr>
          <w:rFonts w:eastAsiaTheme="minorHAnsi"/>
          <w:b/>
          <w:bCs/>
        </w:rPr>
      </w:pPr>
    </w:p>
    <w:p w14:paraId="0C219F18" w14:textId="1194575B" w:rsidR="00953B0C" w:rsidRPr="00965156" w:rsidRDefault="3AFAB6CF" w:rsidP="3AFAB6CF">
      <w:pPr>
        <w:rPr>
          <w:rFonts w:eastAsiaTheme="minorHAnsi" w:cs="Yu Gothic"/>
          <w:b/>
          <w:bCs/>
          <w:sz w:val="22"/>
        </w:rPr>
      </w:pPr>
      <w:r w:rsidRPr="00965156">
        <w:rPr>
          <w:rFonts w:eastAsiaTheme="minorHAnsi" w:cs="Yu Gothic"/>
          <w:b/>
          <w:bCs/>
          <w:sz w:val="22"/>
        </w:rPr>
        <w:lastRenderedPageBreak/>
        <w:t>＜</w:t>
      </w:r>
      <w:r w:rsidR="00FB6F94">
        <w:rPr>
          <w:rFonts w:eastAsiaTheme="minorHAnsi" w:cs="Yu Gothic" w:hint="eastAsia"/>
          <w:b/>
          <w:bCs/>
          <w:sz w:val="22"/>
        </w:rPr>
        <w:t>５</w:t>
      </w:r>
      <w:r w:rsidRPr="00965156">
        <w:rPr>
          <w:rFonts w:eastAsiaTheme="minorHAnsi" w:cs="Yu Gothic"/>
          <w:b/>
          <w:bCs/>
          <w:sz w:val="22"/>
        </w:rPr>
        <w:t>＞保育料等について</w:t>
      </w:r>
    </w:p>
    <w:p w14:paraId="627A53CA" w14:textId="1EC86236" w:rsidR="00953B0C" w:rsidRPr="00965156" w:rsidRDefault="3C88AEEE" w:rsidP="00953A20">
      <w:pPr>
        <w:ind w:firstLineChars="270" w:firstLine="567"/>
        <w:rPr>
          <w:rFonts w:eastAsiaTheme="minorHAnsi"/>
        </w:rPr>
      </w:pPr>
      <w:r w:rsidRPr="00965156">
        <w:rPr>
          <w:rFonts w:eastAsiaTheme="minorHAnsi"/>
        </w:rPr>
        <w:t>〇入園手続き時に支払うもの</w:t>
      </w:r>
    </w:p>
    <w:p w14:paraId="7967AD53" w14:textId="1342400F" w:rsidR="00953B0C" w:rsidRPr="00965156" w:rsidRDefault="3C88AEEE" w:rsidP="00953A20">
      <w:pPr>
        <w:ind w:firstLineChars="270" w:firstLine="567"/>
        <w:rPr>
          <w:rFonts w:eastAsiaTheme="minorHAnsi"/>
          <w:color w:val="FF0000"/>
        </w:rPr>
      </w:pPr>
      <w:r w:rsidRPr="00965156">
        <w:rPr>
          <w:rFonts w:eastAsiaTheme="minorHAnsi"/>
        </w:rPr>
        <w:t xml:space="preserve">　　</w:t>
      </w:r>
      <w:r w:rsidR="00357FF0" w:rsidRPr="00965156">
        <w:rPr>
          <w:rFonts w:eastAsiaTheme="minorHAnsi" w:hint="eastAsia"/>
        </w:rPr>
        <w:t xml:space="preserve">　　</w:t>
      </w:r>
      <w:r w:rsidRPr="00965156">
        <w:rPr>
          <w:rFonts w:eastAsiaTheme="minorHAnsi"/>
        </w:rPr>
        <w:t xml:space="preserve">考査料　5000円　　</w:t>
      </w:r>
    </w:p>
    <w:p w14:paraId="6793573C" w14:textId="3A88200C" w:rsidR="00953B0C" w:rsidRPr="00965156" w:rsidRDefault="3C88AEEE" w:rsidP="00953A20">
      <w:pPr>
        <w:ind w:firstLineChars="270" w:firstLine="567"/>
        <w:rPr>
          <w:rFonts w:eastAsiaTheme="minorHAnsi"/>
          <w:color w:val="FF0000"/>
        </w:rPr>
      </w:pPr>
      <w:r w:rsidRPr="00965156">
        <w:rPr>
          <w:rFonts w:eastAsiaTheme="minorHAnsi"/>
        </w:rPr>
        <w:t xml:space="preserve">　　</w:t>
      </w:r>
      <w:r w:rsidR="00357FF0" w:rsidRPr="00965156">
        <w:rPr>
          <w:rFonts w:eastAsiaTheme="minorHAnsi" w:hint="eastAsia"/>
        </w:rPr>
        <w:t xml:space="preserve">　　</w:t>
      </w:r>
      <w:r w:rsidRPr="00965156">
        <w:rPr>
          <w:rFonts w:eastAsiaTheme="minorHAnsi"/>
          <w:color w:val="000000" w:themeColor="text1"/>
        </w:rPr>
        <w:t>入園料　95000円</w:t>
      </w:r>
    </w:p>
    <w:p w14:paraId="77D2B209" w14:textId="2D62BB8B" w:rsidR="3AFAB6CF" w:rsidRPr="00965156" w:rsidRDefault="3C88AEEE" w:rsidP="00953A20">
      <w:pPr>
        <w:ind w:firstLineChars="270" w:firstLine="567"/>
        <w:rPr>
          <w:rFonts w:eastAsiaTheme="minorHAnsi"/>
        </w:rPr>
      </w:pPr>
      <w:r w:rsidRPr="00965156">
        <w:rPr>
          <w:rFonts w:eastAsiaTheme="minorHAnsi"/>
        </w:rPr>
        <w:t xml:space="preserve">  〇毎月支払うもの</w:t>
      </w:r>
    </w:p>
    <w:p w14:paraId="2933A2C2" w14:textId="3F631FDE" w:rsidR="00953B0C" w:rsidRPr="00965156" w:rsidRDefault="3C88AEEE" w:rsidP="00953A20">
      <w:pPr>
        <w:ind w:firstLineChars="270" w:firstLine="567"/>
        <w:rPr>
          <w:rFonts w:eastAsiaTheme="minorHAnsi"/>
        </w:rPr>
      </w:pPr>
      <w:r w:rsidRPr="00965156">
        <w:rPr>
          <w:rFonts w:eastAsiaTheme="minorHAnsi"/>
        </w:rPr>
        <w:t xml:space="preserve">       保育料　    　幼児教育無償化のため0円</w:t>
      </w:r>
    </w:p>
    <w:p w14:paraId="0AE44A58" w14:textId="7F2D8251" w:rsidR="00953B0C" w:rsidRPr="00965156" w:rsidRDefault="3C88AEEE" w:rsidP="00953A20">
      <w:pPr>
        <w:ind w:firstLineChars="270" w:firstLine="567"/>
        <w:rPr>
          <w:rFonts w:eastAsiaTheme="minorHAnsi"/>
        </w:rPr>
      </w:pPr>
      <w:r w:rsidRPr="00965156">
        <w:rPr>
          <w:rFonts w:eastAsiaTheme="minorHAnsi"/>
        </w:rPr>
        <w:t xml:space="preserve">       給食費　   　 </w:t>
      </w:r>
      <w:r w:rsidR="00423D10" w:rsidRPr="00965156">
        <w:rPr>
          <w:rFonts w:eastAsiaTheme="minorHAnsi" w:hint="eastAsia"/>
        </w:rPr>
        <w:t>5000</w:t>
      </w:r>
      <w:r w:rsidRPr="00965156">
        <w:rPr>
          <w:rFonts w:eastAsiaTheme="minorHAnsi"/>
        </w:rPr>
        <w:t>円（牛乳代含む）※2学期以降のみ</w:t>
      </w:r>
    </w:p>
    <w:p w14:paraId="203F2BEC" w14:textId="000B6D7B" w:rsidR="3AFAB6CF" w:rsidRPr="00965156" w:rsidRDefault="3C88AEEE" w:rsidP="00953A20">
      <w:pPr>
        <w:ind w:firstLineChars="270" w:firstLine="567"/>
        <w:rPr>
          <w:rFonts w:eastAsiaTheme="minorHAnsi"/>
        </w:rPr>
      </w:pPr>
      <w:r w:rsidRPr="00965156">
        <w:rPr>
          <w:rFonts w:eastAsiaTheme="minorHAnsi"/>
        </w:rPr>
        <w:t xml:space="preserve">       特定保育料　</w:t>
      </w:r>
      <w:r w:rsidR="00423D10" w:rsidRPr="00965156">
        <w:rPr>
          <w:rFonts w:eastAsiaTheme="minorHAnsi" w:hint="eastAsia"/>
        </w:rPr>
        <w:t xml:space="preserve">  5000</w:t>
      </w:r>
      <w:r w:rsidRPr="00965156">
        <w:rPr>
          <w:rFonts w:eastAsiaTheme="minorHAnsi"/>
        </w:rPr>
        <w:t>円（教育充実費・施設設備費・職員配置）</w:t>
      </w:r>
    </w:p>
    <w:p w14:paraId="41150CAD" w14:textId="7EB460C2" w:rsidR="3AFAB6CF" w:rsidRPr="00965156" w:rsidRDefault="3C88AEEE" w:rsidP="00953A20">
      <w:pPr>
        <w:ind w:firstLineChars="270" w:firstLine="567"/>
        <w:rPr>
          <w:rFonts w:eastAsiaTheme="minorHAnsi"/>
        </w:rPr>
      </w:pPr>
      <w:r w:rsidRPr="00965156">
        <w:rPr>
          <w:rFonts w:eastAsiaTheme="minorHAnsi"/>
        </w:rPr>
        <w:t>〇その他実費</w:t>
      </w:r>
    </w:p>
    <w:p w14:paraId="737DBB6C" w14:textId="47A17D7D" w:rsidR="3AFAB6CF" w:rsidRPr="00965156" w:rsidRDefault="3C88AEEE" w:rsidP="00953A20">
      <w:pPr>
        <w:ind w:firstLineChars="270" w:firstLine="567"/>
        <w:rPr>
          <w:rFonts w:eastAsiaTheme="minorHAnsi"/>
        </w:rPr>
      </w:pPr>
      <w:r w:rsidRPr="00965156">
        <w:rPr>
          <w:rFonts w:eastAsiaTheme="minorHAnsi"/>
        </w:rPr>
        <w:t xml:space="preserve">       行事費</w:t>
      </w:r>
    </w:p>
    <w:p w14:paraId="100A0ED4" w14:textId="1F155164" w:rsidR="00021C51" w:rsidRDefault="00021C51" w:rsidP="00953A20">
      <w:pPr>
        <w:ind w:firstLineChars="270" w:firstLine="567"/>
        <w:rPr>
          <w:rFonts w:eastAsiaTheme="minorHAnsi"/>
        </w:rPr>
      </w:pPr>
      <w:r>
        <w:rPr>
          <w:rFonts w:eastAsiaTheme="minorHAnsi" w:hint="eastAsia"/>
        </w:rPr>
        <w:t>※</w:t>
      </w:r>
      <w:r w:rsidR="00AA7901">
        <w:rPr>
          <w:rFonts w:eastAsiaTheme="minorHAnsi" w:hint="eastAsia"/>
        </w:rPr>
        <w:t>日割り納入は有りません。</w:t>
      </w:r>
    </w:p>
    <w:p w14:paraId="670C1823" w14:textId="00A68A08" w:rsidR="3C88AEEE" w:rsidRPr="00965156" w:rsidRDefault="3C88AEEE" w:rsidP="00953A20">
      <w:pPr>
        <w:ind w:firstLineChars="270" w:firstLine="567"/>
        <w:rPr>
          <w:rFonts w:eastAsiaTheme="minorHAnsi"/>
        </w:rPr>
      </w:pPr>
      <w:r w:rsidRPr="00965156">
        <w:rPr>
          <w:rFonts w:eastAsiaTheme="minorHAnsi"/>
        </w:rPr>
        <w:t>※保育料以外の入園料、特定保育料等の費用についても各自治体の補助金制度があります</w:t>
      </w:r>
    </w:p>
    <w:p w14:paraId="5DAAC781" w14:textId="29FF5031" w:rsidR="3AFAB6CF" w:rsidRPr="00965156" w:rsidRDefault="3AFAB6CF" w:rsidP="3AFAB6CF">
      <w:pPr>
        <w:rPr>
          <w:rFonts w:eastAsiaTheme="minorHAnsi"/>
        </w:rPr>
      </w:pPr>
    </w:p>
    <w:p w14:paraId="5A39BBE3" w14:textId="5441EA42" w:rsidR="00B470E2" w:rsidRPr="00FB6F94" w:rsidRDefault="00FB6F94">
      <w:pPr>
        <w:rPr>
          <w:rFonts w:eastAsiaTheme="minorHAnsi"/>
          <w:b/>
          <w:bCs/>
        </w:rPr>
      </w:pPr>
      <w:r w:rsidRPr="00FB6F94">
        <w:rPr>
          <w:rFonts w:eastAsiaTheme="minorHAnsi" w:hint="eastAsia"/>
          <w:b/>
          <w:bCs/>
        </w:rPr>
        <w:t>＜６＞お問い合わせ先</w:t>
      </w:r>
    </w:p>
    <w:p w14:paraId="3D13232A" w14:textId="403ED269" w:rsidR="00FB6F94" w:rsidRDefault="00FB6F94" w:rsidP="009A4000">
      <w:pPr>
        <w:ind w:firstLineChars="270" w:firstLine="567"/>
        <w:rPr>
          <w:rFonts w:eastAsiaTheme="minorHAnsi"/>
        </w:rPr>
      </w:pPr>
      <w:r>
        <w:rPr>
          <w:rFonts w:eastAsiaTheme="minorHAnsi" w:hint="eastAsia"/>
        </w:rPr>
        <w:t>ご不明な</w:t>
      </w:r>
      <w:r w:rsidR="009A0EB5">
        <w:rPr>
          <w:rFonts w:eastAsiaTheme="minorHAnsi" w:hint="eastAsia"/>
        </w:rPr>
        <w:t>点等がありましたら、下記の電話またはe-mailでお問い合わせください。</w:t>
      </w:r>
    </w:p>
    <w:p w14:paraId="30A873E5" w14:textId="03328769" w:rsidR="009A0EB5" w:rsidRPr="00965156" w:rsidRDefault="009A4000" w:rsidP="009A4000">
      <w:pPr>
        <w:ind w:firstLineChars="270" w:firstLine="567"/>
        <w:rPr>
          <w:rFonts w:eastAsiaTheme="minorHAnsi"/>
        </w:rPr>
      </w:pPr>
      <w:r>
        <w:rPr>
          <mc:AlternateContent>
            <mc:Choice Requires="w16se">
              <w:rFonts w:eastAsiaTheme="minorHAnsi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>
        <w:rPr>
          <w:rFonts w:eastAsiaTheme="minorHAnsi" w:hint="eastAsia"/>
        </w:rPr>
        <w:t xml:space="preserve">　０３－３９１６－０９４０　e-mail : info@hatonoie.ac.jp</w:t>
      </w:r>
    </w:p>
    <w:sectPr w:rsidR="009A0EB5" w:rsidRPr="00965156" w:rsidSect="00990927">
      <w:pgSz w:w="11906" w:h="16838"/>
      <w:pgMar w:top="1021" w:right="1077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23133" w14:textId="77777777" w:rsidR="005F530B" w:rsidRDefault="005F530B" w:rsidP="00412C1C">
      <w:r>
        <w:separator/>
      </w:r>
    </w:p>
  </w:endnote>
  <w:endnote w:type="continuationSeparator" w:id="0">
    <w:p w14:paraId="6D23EED6" w14:textId="77777777" w:rsidR="005F530B" w:rsidRDefault="005F530B" w:rsidP="00412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12682" w14:textId="77777777" w:rsidR="005F530B" w:rsidRDefault="005F530B" w:rsidP="00412C1C">
      <w:r>
        <w:separator/>
      </w:r>
    </w:p>
  </w:footnote>
  <w:footnote w:type="continuationSeparator" w:id="0">
    <w:p w14:paraId="08579330" w14:textId="77777777" w:rsidR="005F530B" w:rsidRDefault="005F530B" w:rsidP="00412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DA6D"/>
    <w:multiLevelType w:val="hybridMultilevel"/>
    <w:tmpl w:val="8250A73A"/>
    <w:lvl w:ilvl="0" w:tplc="FE2CAA86">
      <w:start w:val="4"/>
      <w:numFmt w:val="decimal"/>
      <w:lvlText w:val="%1."/>
      <w:lvlJc w:val="left"/>
      <w:pPr>
        <w:ind w:left="786" w:hanging="420"/>
      </w:pPr>
      <w:rPr>
        <w:rFonts w:ascii="游ゴシック Light" w:hAnsi="游ゴシック Light" w:hint="default"/>
      </w:rPr>
    </w:lvl>
    <w:lvl w:ilvl="1" w:tplc="852C8014">
      <w:start w:val="1"/>
      <w:numFmt w:val="lowerLetter"/>
      <w:lvlText w:val="%2."/>
      <w:lvlJc w:val="left"/>
      <w:pPr>
        <w:ind w:left="840" w:hanging="420"/>
      </w:pPr>
    </w:lvl>
    <w:lvl w:ilvl="2" w:tplc="F60A8ABA">
      <w:start w:val="1"/>
      <w:numFmt w:val="lowerRoman"/>
      <w:lvlText w:val="%3."/>
      <w:lvlJc w:val="right"/>
      <w:pPr>
        <w:ind w:left="1260" w:hanging="420"/>
      </w:pPr>
    </w:lvl>
    <w:lvl w:ilvl="3" w:tplc="7C787B7E">
      <w:start w:val="1"/>
      <w:numFmt w:val="decimal"/>
      <w:lvlText w:val="%4."/>
      <w:lvlJc w:val="left"/>
      <w:pPr>
        <w:ind w:left="1680" w:hanging="420"/>
      </w:pPr>
    </w:lvl>
    <w:lvl w:ilvl="4" w:tplc="F5820418">
      <w:start w:val="1"/>
      <w:numFmt w:val="lowerLetter"/>
      <w:lvlText w:val="%5."/>
      <w:lvlJc w:val="left"/>
      <w:pPr>
        <w:ind w:left="2100" w:hanging="420"/>
      </w:pPr>
    </w:lvl>
    <w:lvl w:ilvl="5" w:tplc="6D945D72">
      <w:start w:val="1"/>
      <w:numFmt w:val="lowerRoman"/>
      <w:lvlText w:val="%6."/>
      <w:lvlJc w:val="right"/>
      <w:pPr>
        <w:ind w:left="2520" w:hanging="420"/>
      </w:pPr>
    </w:lvl>
    <w:lvl w:ilvl="6" w:tplc="667044D8">
      <w:start w:val="1"/>
      <w:numFmt w:val="decimal"/>
      <w:lvlText w:val="%7."/>
      <w:lvlJc w:val="left"/>
      <w:pPr>
        <w:ind w:left="2940" w:hanging="420"/>
      </w:pPr>
    </w:lvl>
    <w:lvl w:ilvl="7" w:tplc="90ACBDB2">
      <w:start w:val="1"/>
      <w:numFmt w:val="lowerLetter"/>
      <w:lvlText w:val="%8."/>
      <w:lvlJc w:val="left"/>
      <w:pPr>
        <w:ind w:left="3360" w:hanging="420"/>
      </w:pPr>
    </w:lvl>
    <w:lvl w:ilvl="8" w:tplc="D72412C6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2452356"/>
    <w:multiLevelType w:val="hybridMultilevel"/>
    <w:tmpl w:val="30BAB7EA"/>
    <w:lvl w:ilvl="0" w:tplc="14903EE8">
      <w:start w:val="4"/>
      <w:numFmt w:val="decimal"/>
      <w:lvlText w:val="%1."/>
      <w:lvlJc w:val="left"/>
      <w:pPr>
        <w:ind w:left="786" w:hanging="420"/>
      </w:pPr>
      <w:rPr>
        <w:rFonts w:ascii="游ゴシック Light" w:hAnsi="游ゴシック Light" w:hint="default"/>
      </w:rPr>
    </w:lvl>
    <w:lvl w:ilvl="1" w:tplc="B9547ABC">
      <w:start w:val="1"/>
      <w:numFmt w:val="lowerLetter"/>
      <w:lvlText w:val="%2."/>
      <w:lvlJc w:val="left"/>
      <w:pPr>
        <w:ind w:left="840" w:hanging="420"/>
      </w:pPr>
    </w:lvl>
    <w:lvl w:ilvl="2" w:tplc="1304E6CC">
      <w:start w:val="1"/>
      <w:numFmt w:val="lowerRoman"/>
      <w:lvlText w:val="%3."/>
      <w:lvlJc w:val="right"/>
      <w:pPr>
        <w:ind w:left="1260" w:hanging="420"/>
      </w:pPr>
    </w:lvl>
    <w:lvl w:ilvl="3" w:tplc="E5EAE05E">
      <w:start w:val="1"/>
      <w:numFmt w:val="decimal"/>
      <w:lvlText w:val="%4."/>
      <w:lvlJc w:val="left"/>
      <w:pPr>
        <w:ind w:left="1680" w:hanging="420"/>
      </w:pPr>
    </w:lvl>
    <w:lvl w:ilvl="4" w:tplc="F3FEE120">
      <w:start w:val="1"/>
      <w:numFmt w:val="lowerLetter"/>
      <w:lvlText w:val="%5."/>
      <w:lvlJc w:val="left"/>
      <w:pPr>
        <w:ind w:left="2100" w:hanging="420"/>
      </w:pPr>
    </w:lvl>
    <w:lvl w:ilvl="5" w:tplc="04DA97B6">
      <w:start w:val="1"/>
      <w:numFmt w:val="lowerRoman"/>
      <w:lvlText w:val="%6."/>
      <w:lvlJc w:val="right"/>
      <w:pPr>
        <w:ind w:left="2520" w:hanging="420"/>
      </w:pPr>
    </w:lvl>
    <w:lvl w:ilvl="6" w:tplc="D0D0736A">
      <w:start w:val="1"/>
      <w:numFmt w:val="decimal"/>
      <w:lvlText w:val="%7."/>
      <w:lvlJc w:val="left"/>
      <w:pPr>
        <w:ind w:left="2940" w:hanging="420"/>
      </w:pPr>
    </w:lvl>
    <w:lvl w:ilvl="7" w:tplc="0756B896">
      <w:start w:val="1"/>
      <w:numFmt w:val="lowerLetter"/>
      <w:lvlText w:val="%8."/>
      <w:lvlJc w:val="left"/>
      <w:pPr>
        <w:ind w:left="3360" w:hanging="420"/>
      </w:pPr>
    </w:lvl>
    <w:lvl w:ilvl="8" w:tplc="F9748B72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F7A0D54"/>
    <w:multiLevelType w:val="hybridMultilevel"/>
    <w:tmpl w:val="60FE779A"/>
    <w:lvl w:ilvl="0" w:tplc="B8483166">
      <w:start w:val="4"/>
      <w:numFmt w:val="decimal"/>
      <w:lvlText w:val="%1."/>
      <w:lvlJc w:val="left"/>
      <w:pPr>
        <w:ind w:left="786" w:hanging="420"/>
      </w:pPr>
      <w:rPr>
        <w:rFonts w:ascii="游ゴシック Light" w:hAnsi="游ゴシック Light" w:hint="default"/>
      </w:rPr>
    </w:lvl>
    <w:lvl w:ilvl="1" w:tplc="74D6A2C8">
      <w:start w:val="1"/>
      <w:numFmt w:val="lowerLetter"/>
      <w:lvlText w:val="%2."/>
      <w:lvlJc w:val="left"/>
      <w:pPr>
        <w:ind w:left="840" w:hanging="420"/>
      </w:pPr>
    </w:lvl>
    <w:lvl w:ilvl="2" w:tplc="4B72ED5C">
      <w:start w:val="1"/>
      <w:numFmt w:val="lowerRoman"/>
      <w:lvlText w:val="%3."/>
      <w:lvlJc w:val="right"/>
      <w:pPr>
        <w:ind w:left="1260" w:hanging="420"/>
      </w:pPr>
    </w:lvl>
    <w:lvl w:ilvl="3" w:tplc="A216C3B2">
      <w:start w:val="1"/>
      <w:numFmt w:val="decimal"/>
      <w:lvlText w:val="%4."/>
      <w:lvlJc w:val="left"/>
      <w:pPr>
        <w:ind w:left="1680" w:hanging="420"/>
      </w:pPr>
    </w:lvl>
    <w:lvl w:ilvl="4" w:tplc="165C3F30">
      <w:start w:val="1"/>
      <w:numFmt w:val="lowerLetter"/>
      <w:lvlText w:val="%5."/>
      <w:lvlJc w:val="left"/>
      <w:pPr>
        <w:ind w:left="2100" w:hanging="420"/>
      </w:pPr>
    </w:lvl>
    <w:lvl w:ilvl="5" w:tplc="9856BA9A">
      <w:start w:val="1"/>
      <w:numFmt w:val="lowerRoman"/>
      <w:lvlText w:val="%6."/>
      <w:lvlJc w:val="right"/>
      <w:pPr>
        <w:ind w:left="2520" w:hanging="420"/>
      </w:pPr>
    </w:lvl>
    <w:lvl w:ilvl="6" w:tplc="21C0427E">
      <w:start w:val="1"/>
      <w:numFmt w:val="decimal"/>
      <w:lvlText w:val="%7."/>
      <w:lvlJc w:val="left"/>
      <w:pPr>
        <w:ind w:left="2940" w:hanging="420"/>
      </w:pPr>
    </w:lvl>
    <w:lvl w:ilvl="7" w:tplc="3850B2C4">
      <w:start w:val="1"/>
      <w:numFmt w:val="lowerLetter"/>
      <w:lvlText w:val="%8."/>
      <w:lvlJc w:val="left"/>
      <w:pPr>
        <w:ind w:left="3360" w:hanging="420"/>
      </w:pPr>
    </w:lvl>
    <w:lvl w:ilvl="8" w:tplc="AE8A56DC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79407B8"/>
    <w:multiLevelType w:val="hybridMultilevel"/>
    <w:tmpl w:val="4D287756"/>
    <w:lvl w:ilvl="0" w:tplc="8E24760E">
      <w:start w:val="1"/>
      <w:numFmt w:val="decimal"/>
      <w:lvlText w:val="%1"/>
      <w:lvlJc w:val="left"/>
      <w:pPr>
        <w:ind w:left="720" w:hanging="360"/>
      </w:pPr>
      <w:rPr>
        <w:b w:val="0"/>
        <w:bCs w:val="0"/>
      </w:rPr>
    </w:lvl>
    <w:lvl w:ilvl="1" w:tplc="81284ADC" w:tentative="1">
      <w:start w:val="1"/>
      <w:numFmt w:val="decimal"/>
      <w:lvlText w:val="(%2)"/>
      <w:lvlJc w:val="left"/>
      <w:pPr>
        <w:ind w:left="1240" w:hanging="440"/>
      </w:pPr>
    </w:lvl>
    <w:lvl w:ilvl="2" w:tplc="71426AF4" w:tentative="1">
      <w:start w:val="1"/>
      <w:numFmt w:val="decimal"/>
      <w:lvlText w:val="%3"/>
      <w:lvlJc w:val="left"/>
      <w:pPr>
        <w:ind w:left="1680" w:hanging="440"/>
      </w:pPr>
    </w:lvl>
    <w:lvl w:ilvl="3" w:tplc="89D06616" w:tentative="1">
      <w:start w:val="1"/>
      <w:numFmt w:val="decimal"/>
      <w:lvlText w:val="%4."/>
      <w:lvlJc w:val="left"/>
      <w:pPr>
        <w:ind w:left="2120" w:hanging="440"/>
      </w:pPr>
    </w:lvl>
    <w:lvl w:ilvl="4" w:tplc="BFBE4E6C" w:tentative="1">
      <w:start w:val="1"/>
      <w:numFmt w:val="decimal"/>
      <w:lvlText w:val="(%5)"/>
      <w:lvlJc w:val="left"/>
      <w:pPr>
        <w:ind w:left="2560" w:hanging="440"/>
      </w:pPr>
    </w:lvl>
    <w:lvl w:ilvl="5" w:tplc="DADCC380" w:tentative="1">
      <w:start w:val="1"/>
      <w:numFmt w:val="decimal"/>
      <w:lvlText w:val="%6"/>
      <w:lvlJc w:val="left"/>
      <w:pPr>
        <w:ind w:left="3000" w:hanging="440"/>
      </w:pPr>
    </w:lvl>
    <w:lvl w:ilvl="6" w:tplc="C09EE852" w:tentative="1">
      <w:start w:val="1"/>
      <w:numFmt w:val="decimal"/>
      <w:lvlText w:val="%7."/>
      <w:lvlJc w:val="left"/>
      <w:pPr>
        <w:ind w:left="3440" w:hanging="440"/>
      </w:pPr>
    </w:lvl>
    <w:lvl w:ilvl="7" w:tplc="4F8E4EDA" w:tentative="1">
      <w:start w:val="1"/>
      <w:numFmt w:val="decimal"/>
      <w:lvlText w:val="(%8)"/>
      <w:lvlJc w:val="left"/>
      <w:pPr>
        <w:ind w:left="3880" w:hanging="440"/>
      </w:pPr>
    </w:lvl>
    <w:lvl w:ilvl="8" w:tplc="992CB6F2" w:tentative="1">
      <w:start w:val="1"/>
      <w:numFmt w:val="decimal"/>
      <w:lvlText w:val="%9"/>
      <w:lvlJc w:val="left"/>
      <w:pPr>
        <w:ind w:left="4320" w:hanging="440"/>
      </w:pPr>
    </w:lvl>
  </w:abstractNum>
  <w:abstractNum w:abstractNumId="4" w15:restartNumberingAfterBreak="0">
    <w:nsid w:val="2C7EA798"/>
    <w:multiLevelType w:val="hybridMultilevel"/>
    <w:tmpl w:val="7958909E"/>
    <w:lvl w:ilvl="0" w:tplc="81D2CED2">
      <w:start w:val="4"/>
      <w:numFmt w:val="decimal"/>
      <w:lvlText w:val="%1."/>
      <w:lvlJc w:val="left"/>
      <w:pPr>
        <w:ind w:left="786" w:hanging="420"/>
      </w:pPr>
      <w:rPr>
        <w:rFonts w:ascii="游ゴシック Light" w:hAnsi="游ゴシック Light" w:hint="default"/>
      </w:rPr>
    </w:lvl>
    <w:lvl w:ilvl="1" w:tplc="0082D814">
      <w:start w:val="1"/>
      <w:numFmt w:val="lowerLetter"/>
      <w:lvlText w:val="%2."/>
      <w:lvlJc w:val="left"/>
      <w:pPr>
        <w:ind w:left="840" w:hanging="420"/>
      </w:pPr>
    </w:lvl>
    <w:lvl w:ilvl="2" w:tplc="0B9EE6C8">
      <w:start w:val="1"/>
      <w:numFmt w:val="lowerRoman"/>
      <w:lvlText w:val="%3."/>
      <w:lvlJc w:val="right"/>
      <w:pPr>
        <w:ind w:left="1260" w:hanging="420"/>
      </w:pPr>
    </w:lvl>
    <w:lvl w:ilvl="3" w:tplc="1FBCE210">
      <w:start w:val="1"/>
      <w:numFmt w:val="decimal"/>
      <w:lvlText w:val="%4."/>
      <w:lvlJc w:val="left"/>
      <w:pPr>
        <w:ind w:left="1680" w:hanging="420"/>
      </w:pPr>
    </w:lvl>
    <w:lvl w:ilvl="4" w:tplc="281AD884">
      <w:start w:val="1"/>
      <w:numFmt w:val="lowerLetter"/>
      <w:lvlText w:val="%5."/>
      <w:lvlJc w:val="left"/>
      <w:pPr>
        <w:ind w:left="2100" w:hanging="420"/>
      </w:pPr>
    </w:lvl>
    <w:lvl w:ilvl="5" w:tplc="BB0A0970">
      <w:start w:val="1"/>
      <w:numFmt w:val="lowerRoman"/>
      <w:lvlText w:val="%6."/>
      <w:lvlJc w:val="right"/>
      <w:pPr>
        <w:ind w:left="2520" w:hanging="420"/>
      </w:pPr>
    </w:lvl>
    <w:lvl w:ilvl="6" w:tplc="8B78F752">
      <w:start w:val="1"/>
      <w:numFmt w:val="decimal"/>
      <w:lvlText w:val="%7."/>
      <w:lvlJc w:val="left"/>
      <w:pPr>
        <w:ind w:left="2940" w:hanging="420"/>
      </w:pPr>
    </w:lvl>
    <w:lvl w:ilvl="7" w:tplc="B8DA2ECA">
      <w:start w:val="1"/>
      <w:numFmt w:val="lowerLetter"/>
      <w:lvlText w:val="%8."/>
      <w:lvlJc w:val="left"/>
      <w:pPr>
        <w:ind w:left="3360" w:hanging="420"/>
      </w:pPr>
    </w:lvl>
    <w:lvl w:ilvl="8" w:tplc="8794B666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4AD2930"/>
    <w:multiLevelType w:val="hybridMultilevel"/>
    <w:tmpl w:val="E76C965E"/>
    <w:lvl w:ilvl="0" w:tplc="22C2AD54">
      <w:start w:val="2"/>
      <w:numFmt w:val="bullet"/>
      <w:lvlText w:val="※"/>
      <w:lvlJc w:val="left"/>
      <w:pPr>
        <w:ind w:left="98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4" w:hanging="440"/>
      </w:pPr>
      <w:rPr>
        <w:rFonts w:ascii="Wingdings" w:hAnsi="Wingdings" w:hint="default"/>
      </w:rPr>
    </w:lvl>
  </w:abstractNum>
  <w:num w:numId="1" w16cid:durableId="1201165876">
    <w:abstractNumId w:val="0"/>
  </w:num>
  <w:num w:numId="2" w16cid:durableId="1196965681">
    <w:abstractNumId w:val="1"/>
  </w:num>
  <w:num w:numId="3" w16cid:durableId="310446618">
    <w:abstractNumId w:val="2"/>
  </w:num>
  <w:num w:numId="4" w16cid:durableId="626014786">
    <w:abstractNumId w:val="4"/>
  </w:num>
  <w:num w:numId="5" w16cid:durableId="328991497">
    <w:abstractNumId w:val="3"/>
  </w:num>
  <w:num w:numId="6" w16cid:durableId="2183197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0E2"/>
    <w:rsid w:val="00016C5C"/>
    <w:rsid w:val="00021C51"/>
    <w:rsid w:val="0006429D"/>
    <w:rsid w:val="000B3D37"/>
    <w:rsid w:val="000E6C76"/>
    <w:rsid w:val="00162579"/>
    <w:rsid w:val="0022775B"/>
    <w:rsid w:val="00267825"/>
    <w:rsid w:val="0027211F"/>
    <w:rsid w:val="00273746"/>
    <w:rsid w:val="00357FF0"/>
    <w:rsid w:val="003F1C09"/>
    <w:rsid w:val="00412C1C"/>
    <w:rsid w:val="00423D10"/>
    <w:rsid w:val="0050408E"/>
    <w:rsid w:val="00573F34"/>
    <w:rsid w:val="005F530B"/>
    <w:rsid w:val="006035F8"/>
    <w:rsid w:val="00657240"/>
    <w:rsid w:val="00733CBB"/>
    <w:rsid w:val="00743809"/>
    <w:rsid w:val="007647E3"/>
    <w:rsid w:val="007A7E98"/>
    <w:rsid w:val="007B2BF0"/>
    <w:rsid w:val="00852725"/>
    <w:rsid w:val="008B5D3C"/>
    <w:rsid w:val="009017F1"/>
    <w:rsid w:val="009035E5"/>
    <w:rsid w:val="00953A20"/>
    <w:rsid w:val="00953B0C"/>
    <w:rsid w:val="00965156"/>
    <w:rsid w:val="00970DCA"/>
    <w:rsid w:val="00971A61"/>
    <w:rsid w:val="00973AAD"/>
    <w:rsid w:val="00990927"/>
    <w:rsid w:val="009A0EB5"/>
    <w:rsid w:val="009A2E9F"/>
    <w:rsid w:val="009A4000"/>
    <w:rsid w:val="00A467A4"/>
    <w:rsid w:val="00AA7901"/>
    <w:rsid w:val="00AB3F13"/>
    <w:rsid w:val="00B470E2"/>
    <w:rsid w:val="00B62696"/>
    <w:rsid w:val="00C4175C"/>
    <w:rsid w:val="00CA163E"/>
    <w:rsid w:val="00CA3E47"/>
    <w:rsid w:val="00D247BC"/>
    <w:rsid w:val="00D27A3D"/>
    <w:rsid w:val="00DE7847"/>
    <w:rsid w:val="00E637E5"/>
    <w:rsid w:val="00ED5C1E"/>
    <w:rsid w:val="00FA48A7"/>
    <w:rsid w:val="00FB6F94"/>
    <w:rsid w:val="215A3504"/>
    <w:rsid w:val="3AFAB6CF"/>
    <w:rsid w:val="3C88AEEE"/>
    <w:rsid w:val="40F74BEA"/>
    <w:rsid w:val="61847CBF"/>
    <w:rsid w:val="61D8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6A97DA"/>
  <w15:chartTrackingRefBased/>
  <w15:docId w15:val="{9BEA4A35-54C0-4C23-ACE4-146E7D90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470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styleId="a3">
    <w:name w:val="List Paragraph"/>
    <w:basedOn w:val="a"/>
    <w:uiPriority w:val="34"/>
    <w:qFormat/>
    <w:rsid w:val="00953B0C"/>
    <w:pPr>
      <w:ind w:leftChars="400" w:left="840"/>
    </w:pPr>
  </w:style>
  <w:style w:type="table" w:styleId="a4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annotation text"/>
    <w:basedOn w:val="a"/>
    <w:link w:val="a6"/>
    <w:uiPriority w:val="99"/>
    <w:semiHidden/>
    <w:unhideWhenUsed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</w:style>
  <w:style w:type="character" w:styleId="a7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12C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12C1C"/>
  </w:style>
  <w:style w:type="paragraph" w:styleId="aa">
    <w:name w:val="footer"/>
    <w:basedOn w:val="a"/>
    <w:link w:val="ab"/>
    <w:uiPriority w:val="99"/>
    <w:unhideWhenUsed/>
    <w:rsid w:val="00412C1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12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5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鳩の家 鳩子</dc:creator>
  <cp:keywords/>
  <dc:description/>
  <cp:lastModifiedBy>Kunifumi Awashima</cp:lastModifiedBy>
  <cp:revision>2</cp:revision>
  <cp:lastPrinted>2026-01-16T02:48:00Z</cp:lastPrinted>
  <dcterms:created xsi:type="dcterms:W3CDTF">2026-01-16T03:34:00Z</dcterms:created>
  <dcterms:modified xsi:type="dcterms:W3CDTF">2026-01-16T03:34:00Z</dcterms:modified>
</cp:coreProperties>
</file>